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–</w:t>
      </w:r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РАЙОНА САРАТОВСКОЙ ОБЛАСТИ</w:t>
      </w:r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Calibri" w:eastAsia="MS Mincho" w:hAnsi="Calibri" w:cs="Times New Roman"/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28EEB59D" wp14:editId="68BA1270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2476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452C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413076, Саратовская область, </w:t>
      </w:r>
      <w:proofErr w:type="spellStart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Марксовский</w:t>
      </w:r>
      <w:proofErr w:type="spellEnd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д.8</w:t>
      </w:r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8 (845 67) 5 – 89-76, электронная почта </w:t>
      </w:r>
      <w:hyperlink r:id="rId5" w:history="1">
        <w:r w:rsidRPr="00626C4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osinovka</w:t>
        </w:r>
        <w:r w:rsidRPr="00626C4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76@</w:t>
        </w:r>
        <w:r w:rsidRPr="00626C4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626C4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26C4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26C4E" w:rsidRPr="00626C4E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C4E" w:rsidRPr="0013373C" w:rsidRDefault="00626C4E" w:rsidP="0062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26C4E" w:rsidRPr="0013373C" w:rsidRDefault="0013373C" w:rsidP="00626C4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30</w:t>
      </w:r>
      <w:proofErr w:type="gramEnd"/>
      <w:r w:rsidR="00626C4E"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августа</w:t>
      </w:r>
      <w:r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2023</w:t>
      </w:r>
      <w:r w:rsidR="00626C4E"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№ </w:t>
      </w:r>
      <w:r w:rsidRPr="001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</w:p>
    <w:p w:rsidR="00626C4E" w:rsidRPr="0013373C" w:rsidRDefault="00626C4E" w:rsidP="00626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расписания занятий</w:t>
      </w:r>
    </w:p>
    <w:p w:rsidR="00626C4E" w:rsidRPr="0013373C" w:rsidRDefault="00626C4E" w:rsidP="00626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 образования естественно</w:t>
      </w:r>
      <w:r w:rsidRPr="001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-научной</w:t>
      </w:r>
    </w:p>
    <w:p w:rsidR="00626C4E" w:rsidRPr="0013373C" w:rsidRDefault="00626C4E" w:rsidP="00626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технологической направленности «Точка роста», </w:t>
      </w:r>
      <w:bookmarkStart w:id="0" w:name="_GoBack"/>
      <w:bookmarkEnd w:id="0"/>
    </w:p>
    <w:p w:rsidR="00626C4E" w:rsidRPr="0013373C" w:rsidRDefault="00626C4E" w:rsidP="00626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73C">
        <w:rPr>
          <w:rFonts w:ascii="Times New Roman" w:hAnsi="Times New Roman" w:cs="Times New Roman"/>
          <w:b/>
          <w:sz w:val="28"/>
          <w:szCs w:val="28"/>
        </w:rPr>
        <w:t xml:space="preserve">созданного на базе МОУ-СОШ </w:t>
      </w:r>
      <w:proofErr w:type="spellStart"/>
      <w:r w:rsidRPr="0013373C">
        <w:rPr>
          <w:rFonts w:ascii="Times New Roman" w:hAnsi="Times New Roman" w:cs="Times New Roman"/>
          <w:b/>
          <w:sz w:val="28"/>
          <w:szCs w:val="28"/>
        </w:rPr>
        <w:t>п.Осиновский</w:t>
      </w:r>
      <w:proofErr w:type="spellEnd"/>
      <w:r w:rsidRPr="00133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73C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13373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26C4E" w:rsidRPr="0013373C" w:rsidRDefault="00626C4E" w:rsidP="00626C4E">
      <w:pPr>
        <w:spacing w:after="0" w:line="240" w:lineRule="auto"/>
        <w:rPr>
          <w:sz w:val="28"/>
          <w:szCs w:val="28"/>
        </w:rPr>
      </w:pPr>
    </w:p>
    <w:p w:rsidR="00626C4E" w:rsidRPr="0013373C" w:rsidRDefault="00626C4E" w:rsidP="00626C4E">
      <w:pPr>
        <w:rPr>
          <w:rFonts w:ascii="Times New Roman" w:hAnsi="Times New Roman" w:cs="Times New Roman"/>
          <w:sz w:val="28"/>
          <w:szCs w:val="28"/>
        </w:rPr>
      </w:pPr>
      <w:r w:rsidRPr="0013373C">
        <w:rPr>
          <w:rFonts w:ascii="Times New Roman" w:hAnsi="Times New Roman" w:cs="Times New Roman"/>
          <w:sz w:val="28"/>
          <w:szCs w:val="28"/>
        </w:rPr>
        <w:t xml:space="preserve">В соответствии с приказом от 30 апреля 2021г.№ </w:t>
      </w:r>
      <w:proofErr w:type="gramStart"/>
      <w:r w:rsidRPr="0013373C">
        <w:rPr>
          <w:rFonts w:ascii="Times New Roman" w:hAnsi="Times New Roman" w:cs="Times New Roman"/>
          <w:sz w:val="28"/>
          <w:szCs w:val="28"/>
        </w:rPr>
        <w:t>96  МОУ</w:t>
      </w:r>
      <w:proofErr w:type="gramEnd"/>
      <w:r w:rsidRPr="0013373C">
        <w:rPr>
          <w:rFonts w:ascii="Times New Roman" w:hAnsi="Times New Roman" w:cs="Times New Roman"/>
          <w:sz w:val="28"/>
          <w:szCs w:val="28"/>
        </w:rPr>
        <w:t xml:space="preserve">-СОШ </w:t>
      </w:r>
      <w:proofErr w:type="spellStart"/>
      <w:r w:rsidRPr="0013373C">
        <w:rPr>
          <w:rFonts w:ascii="Times New Roman" w:hAnsi="Times New Roman" w:cs="Times New Roman"/>
          <w:sz w:val="28"/>
          <w:szCs w:val="28"/>
        </w:rPr>
        <w:t>п.Осиновский</w:t>
      </w:r>
      <w:proofErr w:type="spellEnd"/>
      <w:r w:rsidRPr="0013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73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13373C">
        <w:rPr>
          <w:rFonts w:ascii="Times New Roman" w:hAnsi="Times New Roman" w:cs="Times New Roman"/>
          <w:sz w:val="28"/>
          <w:szCs w:val="28"/>
        </w:rPr>
        <w:t xml:space="preserve"> района «О создании в 2021 году центра образования </w:t>
      </w:r>
      <w:r w:rsidRPr="0013373C">
        <w:rPr>
          <w:rFonts w:ascii="Times New Roman" w:hAnsi="Times New Roman" w:cs="Times New Roman"/>
          <w:iCs/>
          <w:sz w:val="28"/>
          <w:szCs w:val="28"/>
        </w:rPr>
        <w:t>естественно-научной</w:t>
      </w:r>
      <w:r w:rsidRPr="0013373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роста».</w:t>
      </w:r>
    </w:p>
    <w:p w:rsidR="00626C4E" w:rsidRPr="0013373C" w:rsidRDefault="00626C4E" w:rsidP="00626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3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626C4E" w:rsidRPr="0013373C" w:rsidRDefault="00626C4E" w:rsidP="00626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9292C"/>
          <w:sz w:val="28"/>
          <w:szCs w:val="28"/>
        </w:rPr>
      </w:pPr>
      <w:r w:rsidRPr="0013373C">
        <w:rPr>
          <w:rFonts w:ascii="Times New Roman" w:hAnsi="Times New Roman" w:cs="Times New Roman"/>
          <w:color w:val="29292C"/>
          <w:sz w:val="28"/>
          <w:szCs w:val="28"/>
        </w:rPr>
        <w:t>Утвердить расписание занятий центра образования естественно-научной и технологической напра</w:t>
      </w:r>
      <w:r w:rsidR="0013373C" w:rsidRPr="0013373C">
        <w:rPr>
          <w:rFonts w:ascii="Times New Roman" w:hAnsi="Times New Roman" w:cs="Times New Roman"/>
          <w:color w:val="29292C"/>
          <w:sz w:val="28"/>
          <w:szCs w:val="28"/>
        </w:rPr>
        <w:t>вленности «Точка роста», на 2023/2024</w:t>
      </w:r>
      <w:r w:rsidRPr="0013373C">
        <w:rPr>
          <w:rFonts w:ascii="Times New Roman" w:hAnsi="Times New Roman" w:cs="Times New Roman"/>
          <w:color w:val="29292C"/>
          <w:sz w:val="28"/>
          <w:szCs w:val="28"/>
        </w:rPr>
        <w:t xml:space="preserve"> учебный год» (далее - расписание) (прилагается). </w:t>
      </w:r>
    </w:p>
    <w:p w:rsidR="00626C4E" w:rsidRPr="0013373C" w:rsidRDefault="00626C4E" w:rsidP="00626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9292C"/>
          <w:sz w:val="28"/>
          <w:szCs w:val="28"/>
        </w:rPr>
      </w:pPr>
      <w:r w:rsidRPr="0013373C">
        <w:rPr>
          <w:rFonts w:ascii="Times New Roman" w:hAnsi="Times New Roman" w:cs="Times New Roman"/>
          <w:color w:val="29292C"/>
          <w:sz w:val="28"/>
          <w:szCs w:val="28"/>
        </w:rPr>
        <w:t xml:space="preserve"> Педагогам, ответственным за работу в центре образования естественно-научной и технологической направленности «Точка роста», осуществлять деятельность в соответствии с расписанием. </w:t>
      </w:r>
    </w:p>
    <w:p w:rsidR="00626C4E" w:rsidRPr="0013373C" w:rsidRDefault="00626C4E" w:rsidP="00626C4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3373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26C4E" w:rsidRPr="0013373C" w:rsidRDefault="00626C4E" w:rsidP="00626C4E">
      <w:pPr>
        <w:rPr>
          <w:rFonts w:ascii="Times New Roman" w:hAnsi="Times New Roman" w:cs="Times New Roman"/>
          <w:sz w:val="28"/>
          <w:szCs w:val="28"/>
        </w:rPr>
      </w:pPr>
    </w:p>
    <w:p w:rsidR="00626C4E" w:rsidRPr="0013373C" w:rsidRDefault="00626C4E" w:rsidP="00626C4E">
      <w:pPr>
        <w:rPr>
          <w:rFonts w:ascii="Times New Roman" w:hAnsi="Times New Roman" w:cs="Times New Roman"/>
          <w:sz w:val="28"/>
          <w:szCs w:val="28"/>
        </w:rPr>
      </w:pPr>
    </w:p>
    <w:p w:rsidR="00626C4E" w:rsidRPr="0013373C" w:rsidRDefault="00626C4E" w:rsidP="00626C4E">
      <w:pPr>
        <w:rPr>
          <w:rFonts w:ascii="Times New Roman" w:hAnsi="Times New Roman" w:cs="Times New Roman"/>
          <w:sz w:val="28"/>
          <w:szCs w:val="28"/>
        </w:rPr>
      </w:pPr>
      <w:r w:rsidRPr="0013373C">
        <w:rPr>
          <w:rFonts w:ascii="Times New Roman" w:hAnsi="Times New Roman" w:cs="Times New Roman"/>
          <w:sz w:val="28"/>
          <w:szCs w:val="28"/>
        </w:rPr>
        <w:t xml:space="preserve">Директор МОУ-СОШ </w:t>
      </w:r>
      <w:proofErr w:type="spellStart"/>
      <w:r w:rsidRPr="0013373C">
        <w:rPr>
          <w:rFonts w:ascii="Times New Roman" w:hAnsi="Times New Roman" w:cs="Times New Roman"/>
          <w:sz w:val="28"/>
          <w:szCs w:val="28"/>
        </w:rPr>
        <w:t>п.Осиновский</w:t>
      </w:r>
      <w:proofErr w:type="spellEnd"/>
      <w:r w:rsidRPr="0013373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3373C">
        <w:rPr>
          <w:rFonts w:ascii="Times New Roman" w:hAnsi="Times New Roman" w:cs="Times New Roman"/>
          <w:sz w:val="28"/>
          <w:szCs w:val="28"/>
        </w:rPr>
        <w:t>Т.С.Холодная</w:t>
      </w:r>
      <w:proofErr w:type="spellEnd"/>
      <w:r w:rsidRPr="0013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4E" w:rsidRPr="0013373C" w:rsidRDefault="00626C4E" w:rsidP="00626C4E">
      <w:pPr>
        <w:rPr>
          <w:rFonts w:ascii="Times New Roman" w:hAnsi="Times New Roman" w:cs="Times New Roman"/>
          <w:sz w:val="28"/>
          <w:szCs w:val="28"/>
        </w:rPr>
      </w:pPr>
      <w:r w:rsidRPr="0013373C"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7F0D81" w:rsidRDefault="007F0D81"/>
    <w:sectPr w:rsidR="007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A62"/>
    <w:multiLevelType w:val="hybridMultilevel"/>
    <w:tmpl w:val="5B6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96"/>
    <w:rsid w:val="0013373C"/>
    <w:rsid w:val="002E4196"/>
    <w:rsid w:val="00626C4E"/>
    <w:rsid w:val="007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500B"/>
  <w15:chartTrackingRefBased/>
  <w15:docId w15:val="{308A2026-3770-4138-850B-B94FE586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4</cp:revision>
  <cp:lastPrinted>2023-08-31T10:11:00Z</cp:lastPrinted>
  <dcterms:created xsi:type="dcterms:W3CDTF">2022-09-01T10:12:00Z</dcterms:created>
  <dcterms:modified xsi:type="dcterms:W3CDTF">2023-08-31T10:11:00Z</dcterms:modified>
</cp:coreProperties>
</file>