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 –</w:t>
      </w:r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</w:t>
      </w:r>
      <w:proofErr w:type="spellStart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МАРКСОВСКОГО РАЙОНА САРАТОВСКОЙ ОБЛАСТИ</w:t>
      </w:r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22A06246" wp14:editId="7DE6D7A4">
                <wp:simplePos x="0" y="0"/>
                <wp:positionH relativeFrom="column">
                  <wp:posOffset>20955</wp:posOffset>
                </wp:positionH>
                <wp:positionV relativeFrom="paragraph">
                  <wp:posOffset>112394</wp:posOffset>
                </wp:positionV>
                <wp:extent cx="5709285" cy="0"/>
                <wp:effectExtent l="0" t="19050" r="247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1AFDF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wmcVQIAAGYEAAAOAAAAZHJzL2Uyb0RvYy54bWysVM1uEzEQviPxDpbv6f6wbdNVNxXKJlwK&#10;VGp5AGftzVp4bct2s4kQEvSM1EfgFTiAVKnAM2zeiLHzoxYuCJGDM/bMfP5m5vOeni1bgRbMWK5k&#10;gZODGCMmK0W5nBf4zdV0MMTIOiIpEUqyAq+YxWejp09OO52zVDVKUGYQgEibd7rAjXM6jyJbNawl&#10;9kBpJsFZK9MSB1szj6ghHaC3Ikrj+Cj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Hh7HJ+nwEKNq54tIvkvUxroXTLXIGwUWXPrGkpwszq3zREi+C/HHUk25&#10;EEEcQqLOg6dZHDKsEpx6r4+zZj4bC4MWxOsr/EJZ4HkY1nIHKhe8LfBwH0TyhhE6kTRc4wgXGxuo&#10;COnBoTAgt7U2anp3Ep9MhpNhNsjSo8kgi8ty8Hw6zgZH0+T4sHxWjsdl8t7zTLK84ZQy6anulJ1k&#10;f6ec7RvbaHKv7X1TosfooXtAdvcfSIfJ+mFuZDFTdHVhdhMHMYfg7cPzr+XhHuyHn4fRL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3rsJnF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413076, Саратовская область, </w:t>
      </w:r>
      <w:proofErr w:type="spellStart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Марксовский</w:t>
      </w:r>
      <w:proofErr w:type="spellEnd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п.Осиновский</w:t>
      </w:r>
      <w:proofErr w:type="spellEnd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ул.Школьная</w:t>
      </w:r>
      <w:proofErr w:type="spellEnd"/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д.8</w:t>
      </w:r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8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тел. 8 (845 67) 5 – 89-76, электронная почта </w:t>
      </w:r>
      <w:hyperlink r:id="rId5" w:history="1">
        <w:r w:rsidRPr="003A38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osinovka</w:t>
        </w:r>
        <w:r w:rsidRPr="003A38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76@</w:t>
        </w:r>
        <w:r w:rsidRPr="003A38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3A38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A38A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576EB" w:rsidRPr="003A38AF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6EB" w:rsidRPr="00C576EB" w:rsidRDefault="00C576EB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576EB" w:rsidRPr="00C576EB" w:rsidRDefault="00A8711F" w:rsidP="00C57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«30» августа 2023</w:t>
      </w:r>
      <w:r w:rsidR="00C576EB" w:rsidRPr="00C57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204</w:t>
      </w:r>
    </w:p>
    <w:p w:rsidR="00C576EB" w:rsidRPr="00C576EB" w:rsidRDefault="00C576EB" w:rsidP="00C576EB">
      <w:pPr>
        <w:rPr>
          <w:rStyle w:val="fontstyle01"/>
          <w:rFonts w:ascii="Times New Roman" w:hAnsi="Times New Roman" w:cs="Times New Roman"/>
          <w:sz w:val="28"/>
          <w:szCs w:val="28"/>
        </w:rPr>
      </w:pP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576EB">
        <w:rPr>
          <w:rStyle w:val="fontstyle01"/>
          <w:rFonts w:ascii="Times New Roman" w:hAnsi="Times New Roman" w:cs="Times New Roman"/>
          <w:sz w:val="28"/>
          <w:szCs w:val="28"/>
        </w:rPr>
        <w:t>«Об утверждении штатного расписания</w:t>
      </w: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576EB">
        <w:rPr>
          <w:rStyle w:val="fontstyle01"/>
          <w:rFonts w:ascii="Times New Roman" w:hAnsi="Times New Roman" w:cs="Times New Roman"/>
          <w:sz w:val="28"/>
          <w:szCs w:val="28"/>
        </w:rPr>
        <w:t>сотрудников Центра</w:t>
      </w: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576EB">
        <w:rPr>
          <w:rStyle w:val="fontstyle01"/>
          <w:rFonts w:ascii="Times New Roman" w:hAnsi="Times New Roman" w:cs="Times New Roman"/>
          <w:sz w:val="28"/>
          <w:szCs w:val="28"/>
        </w:rPr>
        <w:t>естественно-научной и технологической</w:t>
      </w: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576EB">
        <w:rPr>
          <w:rStyle w:val="fontstyle01"/>
          <w:rFonts w:ascii="Times New Roman" w:hAnsi="Times New Roman" w:cs="Times New Roman"/>
          <w:sz w:val="28"/>
          <w:szCs w:val="28"/>
        </w:rPr>
        <w:t>направленности «Точка роста»»</w:t>
      </w:r>
    </w:p>
    <w:p w:rsidR="00C576EB" w:rsidRPr="00C576EB" w:rsidRDefault="00C576EB" w:rsidP="00C576EB">
      <w:pPr>
        <w:rPr>
          <w:rStyle w:val="fontstyle21"/>
          <w:rFonts w:ascii="Times New Roman" w:hAnsi="Times New Roman" w:cs="Times New Roman"/>
        </w:rPr>
      </w:pP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В целях реализации на территории Саратовской области национального</w:t>
      </w: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проекта» Образование», утвержденного протоколом президиума Совета при</w:t>
      </w: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президенте Российской Федерации по стратегическому развитию и</w:t>
      </w: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национальным проектам от 24 декабря 2018г. № 16, в соответствии с</w:t>
      </w: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методическими рекомендациями, утвержденными распоряжением</w:t>
      </w: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>Министерства просвещения Российской Федерации от 1 марта 2019г. № Р-20</w:t>
      </w:r>
    </w:p>
    <w:p w:rsidR="00C576EB" w:rsidRPr="00C576EB" w:rsidRDefault="00C576EB" w:rsidP="00C576EB">
      <w:pPr>
        <w:jc w:val="center"/>
        <w:rPr>
          <w:rStyle w:val="fontstyle21"/>
          <w:rFonts w:ascii="Times New Roman" w:hAnsi="Times New Roman" w:cs="Times New Roman"/>
          <w:b/>
        </w:rPr>
      </w:pP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  <w:b/>
        </w:rPr>
        <w:t>ПРИКАЗЫВАЮ:</w:t>
      </w:r>
    </w:p>
    <w:p w:rsidR="00C576EB" w:rsidRPr="00C576EB" w:rsidRDefault="00C576EB" w:rsidP="00C576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6EB">
        <w:rPr>
          <w:rStyle w:val="fontstyle21"/>
          <w:rFonts w:ascii="Times New Roman" w:hAnsi="Times New Roman" w:cs="Times New Roman"/>
        </w:rPr>
        <w:t xml:space="preserve"> Утвердить штанное расписание сотрудников Центра естественно-научной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6EB">
        <w:rPr>
          <w:rStyle w:val="fontstyle21"/>
          <w:rFonts w:ascii="Times New Roman" w:hAnsi="Times New Roman" w:cs="Times New Roman"/>
        </w:rPr>
        <w:t xml:space="preserve">технологической направленности «Точка роста» на базе МОУ-СОШ </w:t>
      </w:r>
      <w:proofErr w:type="spellStart"/>
      <w:r w:rsidRPr="00C576EB">
        <w:rPr>
          <w:rStyle w:val="fontstyle21"/>
          <w:rFonts w:ascii="Times New Roman" w:hAnsi="Times New Roman" w:cs="Times New Roman"/>
        </w:rPr>
        <w:t>п.Осиновский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fontstyle21"/>
          <w:rFonts w:ascii="Times New Roman" w:hAnsi="Times New Roman" w:cs="Times New Roman"/>
        </w:rPr>
        <w:t>Марксовского</w:t>
      </w:r>
      <w:proofErr w:type="spellEnd"/>
      <w:r>
        <w:rPr>
          <w:rStyle w:val="fontstyle21"/>
          <w:rFonts w:ascii="Times New Roman" w:hAnsi="Times New Roman" w:cs="Times New Roman"/>
        </w:rPr>
        <w:t xml:space="preserve"> района согласно </w:t>
      </w:r>
      <w:r w:rsidR="00A8711F">
        <w:rPr>
          <w:rStyle w:val="fontstyle21"/>
          <w:rFonts w:ascii="Times New Roman" w:hAnsi="Times New Roman" w:cs="Times New Roman"/>
        </w:rPr>
        <w:t>п</w:t>
      </w:r>
      <w:r w:rsidR="00A8711F" w:rsidRPr="00C576EB">
        <w:rPr>
          <w:rStyle w:val="fontstyle21"/>
          <w:rFonts w:ascii="Times New Roman" w:hAnsi="Times New Roman" w:cs="Times New Roman"/>
        </w:rPr>
        <w:t>риложению</w:t>
      </w:r>
      <w:r w:rsidRPr="00C576EB">
        <w:rPr>
          <w:rStyle w:val="fontstyle21"/>
          <w:rFonts w:ascii="Times New Roman" w:hAnsi="Times New Roman" w:cs="Times New Roman"/>
        </w:rPr>
        <w:t xml:space="preserve"> №1.</w:t>
      </w:r>
    </w:p>
    <w:p w:rsidR="00C576EB" w:rsidRPr="00C576EB" w:rsidRDefault="00C576EB" w:rsidP="00C576EB">
      <w:pPr>
        <w:pStyle w:val="a3"/>
        <w:numPr>
          <w:ilvl w:val="0"/>
          <w:numId w:val="2"/>
        </w:numPr>
        <w:rPr>
          <w:rStyle w:val="fontstyle21"/>
          <w:rFonts w:ascii="Times New Roman" w:hAnsi="Times New Roman" w:cs="Times New Roman"/>
          <w:b/>
          <w:bCs/>
        </w:rPr>
      </w:pPr>
      <w:r w:rsidRPr="00C576EB">
        <w:rPr>
          <w:rStyle w:val="fontstyle21"/>
          <w:rFonts w:ascii="Times New Roman" w:hAnsi="Times New Roman" w:cs="Times New Roman"/>
        </w:rPr>
        <w:t xml:space="preserve"> Контроль за исполнение приказа оставляю за собой.</w:t>
      </w:r>
    </w:p>
    <w:p w:rsidR="00C576EB" w:rsidRDefault="00C576EB" w:rsidP="00C576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C576EB" w:rsidRDefault="00C576EB" w:rsidP="00C576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576EB" w:rsidRDefault="00C576EB" w:rsidP="00C576E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D28AD" w:rsidRPr="00C576EB" w:rsidRDefault="00C576EB" w:rsidP="00C576EB">
      <w:pPr>
        <w:pStyle w:val="a3"/>
        <w:rPr>
          <w:rStyle w:val="fontstyle21"/>
          <w:rFonts w:ascii="Times New Roman" w:hAnsi="Times New Roman" w:cs="Times New Roman"/>
          <w:b/>
          <w:bCs/>
        </w:rPr>
      </w:pPr>
      <w:r w:rsidRPr="00C576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6EB">
        <w:rPr>
          <w:rStyle w:val="fontstyle21"/>
          <w:rFonts w:ascii="Times New Roman" w:hAnsi="Times New Roman" w:cs="Times New Roman"/>
        </w:rPr>
        <w:t xml:space="preserve">Директор МОУ-СОШ </w:t>
      </w:r>
      <w:proofErr w:type="spellStart"/>
      <w:r w:rsidRPr="00C576EB">
        <w:rPr>
          <w:rStyle w:val="fontstyle21"/>
          <w:rFonts w:ascii="Times New Roman" w:hAnsi="Times New Roman" w:cs="Times New Roman"/>
        </w:rPr>
        <w:t>п.Осиновский</w:t>
      </w:r>
      <w:proofErr w:type="spellEnd"/>
      <w:r w:rsidRPr="00C576EB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 xml:space="preserve">                           </w:t>
      </w:r>
      <w:proofErr w:type="spellStart"/>
      <w:r w:rsidRPr="00C576EB">
        <w:rPr>
          <w:rStyle w:val="fontstyle21"/>
          <w:rFonts w:ascii="Times New Roman" w:hAnsi="Times New Roman" w:cs="Times New Roman"/>
        </w:rPr>
        <w:t>Т.С.Холодная</w:t>
      </w:r>
      <w:proofErr w:type="spellEnd"/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76EB" w:rsidRDefault="00A8711F" w:rsidP="00C576EB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 № 1 к приказу от 30 августа</w:t>
      </w:r>
      <w:r w:rsidR="00C576EB"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bookmarkStart w:id="0" w:name="_GoBack"/>
      <w:bookmarkEnd w:id="0"/>
      <w:r w:rsid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</w:t>
      </w:r>
    </w:p>
    <w:p w:rsidR="00C576EB" w:rsidRPr="00C576EB" w:rsidRDefault="00C576EB" w:rsidP="00C576E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Штатное расписание сотрудников Центра</w:t>
      </w: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естественно-научной и технологической</w:t>
      </w:r>
      <w:r w:rsidRPr="00C576E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направленности «Точка роста»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C576EB" w:rsidRPr="00C576EB" w:rsidTr="00C576E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Категория персонала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штатных единиц </w:t>
            </w:r>
          </w:p>
        </w:tc>
      </w:tr>
      <w:tr w:rsidR="00C576EB" w:rsidRPr="00C576EB" w:rsidTr="00C576EB"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Основной персонал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Педагог </w:t>
            </w:r>
            <w:proofErr w:type="spellStart"/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доп.образования</w:t>
            </w:r>
            <w:proofErr w:type="spellEnd"/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EB" w:rsidRPr="00C576EB" w:rsidRDefault="00C576EB" w:rsidP="00C576EB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C576EB" w:rsidRPr="00C576EB" w:rsidRDefault="00C576EB" w:rsidP="00C576E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C576EB" w:rsidRPr="00C57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B0AD3"/>
    <w:multiLevelType w:val="hybridMultilevel"/>
    <w:tmpl w:val="F6FE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164CB"/>
    <w:multiLevelType w:val="hybridMultilevel"/>
    <w:tmpl w:val="08D07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3D28AD"/>
    <w:rsid w:val="00A8711F"/>
    <w:rsid w:val="00BE675B"/>
    <w:rsid w:val="00C5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3C30"/>
  <w15:chartTrackingRefBased/>
  <w15:docId w15:val="{FB986549-2810-425D-9175-E514A73E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76E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576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576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4</cp:revision>
  <cp:lastPrinted>2023-08-31T10:10:00Z</cp:lastPrinted>
  <dcterms:created xsi:type="dcterms:W3CDTF">2022-09-03T11:07:00Z</dcterms:created>
  <dcterms:modified xsi:type="dcterms:W3CDTF">2023-08-31T10:10:00Z</dcterms:modified>
</cp:coreProperties>
</file>