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E36" w:rsidRPr="008C3F1A" w:rsidRDefault="00183E36" w:rsidP="007B72F2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24"/>
          <w:szCs w:val="24"/>
          <w:lang w:eastAsia="ru-RU"/>
        </w:rPr>
        <w:t>Положение</w:t>
      </w:r>
    </w:p>
    <w:p w:rsidR="00183E36" w:rsidRPr="008C3F1A" w:rsidRDefault="00183E36" w:rsidP="007B72F2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24"/>
          <w:szCs w:val="24"/>
          <w:lang w:eastAsia="ru-RU"/>
        </w:rPr>
        <w:t>о школьном спортивном клубе</w:t>
      </w:r>
    </w:p>
    <w:p w:rsidR="00183E36" w:rsidRPr="008C3F1A" w:rsidRDefault="00183E36" w:rsidP="007B72F2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7B72F2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1. Общее положение.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1.1. Настоящее Положение определяет общий порядок организации и работы школьного спортивного клуба «Горизонт» МОУ – СОШ п.Осиновский , далее школьный спортивный клуб, регламентирует правовой статус школьного спортивного клуба и устанавливает его цели, задачи, функции, механизм управления, порядок организации и содержания деятельности, права и обязанности, ответственность, а также порядок взаимодействия с другими структурными подразделениями.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1.2. Школьный спортивный клуб «Горизонт» МОУ – СОШ п.Осиновский  является структурным подразделением образовательного учреждения , реализующим внеучебную физкультурную спортивную деятельность в области «Физическая культура».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1.3. Клуб создается решением педагогического Совета ОУ и утверждается приказом директора ОУ.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1.4. Клуб не является юридическим лицом.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1.5. Решение о ликвидации клуба принимается педагогическим советом ОУ и утверждается директором школы.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1.6. В своей деятельности клуб руководствуется: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 xml:space="preserve">-уставом; » МОУ – СОШ п.Осиновский  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 xml:space="preserve">-концепцией развития; » МОУ – СОШ п.Осиновский  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-настоящим положением;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-решением педагогического совета , а также друг» МОУ – СОШ п.Осиновский  ими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 xml:space="preserve">1.7. Клуб подчиняется непосредственно директору . » МОУ – СОШ п.Осиновский  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 – педагогической и др.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1.9 План работы клуба «Горизонт» утверждается руководителем клуба ежегодно, согласуется с директором ОУ.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1.10. Контроль за деятельностью клуба осуществляет директор ОУ.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1.12 Клуб организует и проводит физкультурно-спортивную работу среди учащихся 1-9 классов, среди родителей и учителей. Непосредственное руководство внеурочными формами школьной спортивной работы осуществляет руководитель клуба, назначенный директором ОУ.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1.13. Деятельность клуба строится на принципах свободного физкультурного образования; приоритета общечеловеческих ценностей, гражданственности и любви к Родине; учёта физкультурно-исторических и национальных традиций территории  района; общедоступности и адаптивности  реализуемых физкультурно-оздоровительных, образовательных и спортивных программ к уровням и особенностям здоровья, физического развития, физической и технической подготовленности занимающихся, государственно - общественного управления.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1.14. ШСК «Горизонт» вправе иметь свою символику и наградную атрибутику.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2. Цели и задачи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Целью</w:t>
      </w:r>
      <w:r w:rsidRPr="008C3F1A">
        <w:rPr>
          <w:rFonts w:ascii="Verdana" w:hAnsi="Verdana"/>
          <w:sz w:val="18"/>
          <w:szCs w:val="18"/>
          <w:lang w:eastAsia="ru-RU"/>
        </w:rPr>
        <w:t> деятельности клуба является: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Укрепление здоровья и повышение уровня физического развития обучающихся, формирование у членов клуба  потребности в физическом совершенствование, содействие в осознании ими особой важности и необходимости целенаправленных занятий (в том числе самостоятельных) физической культурой и спортом для всесторонней физической подготовленности социальной адаптации.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Задачи: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Организация досуга школьников;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Повышение мотивации к укреплению здоровья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Организация физкультурно-спортивной работы во внеурочное время;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Формирование школьных команд по видам спорта и участие в соревнованиях;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Воспитание чувства ответственности у школьников – старшие школьники оказывают помощь в организации занятий с младшими.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Создание совместно с администрацией необходимых условий для массового развития физической культуры и спорта в образовательном учреждении;</w:t>
      </w:r>
    </w:p>
    <w:p w:rsidR="00183E36" w:rsidRPr="008C3F1A" w:rsidRDefault="00183E36" w:rsidP="008C3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Выявление наиболее талантливых и перспективных детей для подготовки спортивного резерва в учреждениях дополнительного образования физкультурно-спортивной направленности.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3. Направления деятельности Клуба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Клуб осуществляет свою деятельность в следующих направлениях: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Проведение внутришкольных спортивных соревнований (товарищеских встреч между классами, спортивными командами школы) в рамках школьной спартакиады;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Организация  спортивных секций разной направленности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Проведение конкурсов на лучшую постановку массовой культурно-оздоровительной и спортивной работы среди классов;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Выявление лучших спортсменов класса, школы;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Пропаганда физической культуры и спорта в школе;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Участие обучающихся в  школьных этапах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Игры», спортивно-технического комплекса «Готов к труду и защите Отечества»;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Участие обучающихся в спортивных мероприятиях: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 «Летопись достижений школьного спорта» и других.</w:t>
      </w:r>
    </w:p>
    <w:p w:rsidR="00183E36" w:rsidRPr="008C3F1A" w:rsidRDefault="00183E36" w:rsidP="008C3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Проведение дней здоровья в школе под девизом: «Спорт – формула жизни»; смотров-конкурсов на лучшую постановку спортивно-массовой и физкультурно-оздоровительной работы в классах «Красота и здоровье в подарок»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ind w:left="720"/>
        <w:rPr>
          <w:rFonts w:ascii="Verdana" w:hAnsi="Verdana"/>
          <w:sz w:val="18"/>
          <w:szCs w:val="18"/>
          <w:lang w:eastAsia="ru-RU"/>
        </w:rPr>
      </w:pP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4. Функции.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Клуб: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формирует команды по видам спорта и обеспечивает их участие соревнованиях разного уровня (межшкольных, районных, областных);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организует для учащихся, педагогов, родителей систематические занятия физической культурой, спортом в спортивных секциях и командах, группах оздоровительной направленности;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проводит массовые физкультурно-оздоровительные мероприятия, спортивные праздники, дни здоровья и т.д., использует научно-методические рекомендации и передовой опыт работы по развитию массовости физической культуры и спорта;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проводит работу по физической реабилитации учащихся, имеющих отклонения в состоянии здоровья и слабую физическую подготовленность;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участвует в разработке и реализации целевой комплексной программы «Здоровье» образовательного учреждения;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принимает непосредственное участие в организации работы оздоровительного лагеря дневного пребывания;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обеспечивает организационно-методическое руководство и контроль за учебно-тренировочным процессом в секциях, оздоровительных группах,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организует поиск и отбор наиболее одарённых спортсменов для занятий в спортивных школах;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организует и проводит смотры, конкурсы на лучшую постановку массовой физкультурно-оздоровительной и спортивной работы среди классов;</w:t>
      </w:r>
    </w:p>
    <w:p w:rsidR="00183E36" w:rsidRPr="008C3F1A" w:rsidRDefault="00183E36" w:rsidP="008C3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ведёт делопроизводство, в установленном порядке представляет необходимую информацию о состоянии физической культуры и спорта в образовательном учреждении.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5. Организационная структура клуба</w:t>
      </w:r>
    </w:p>
    <w:p w:rsidR="00183E36" w:rsidRPr="008C3F1A" w:rsidRDefault="00183E36" w:rsidP="008C3F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Управление спортивным клубом осуществляет его руководитель, назначаемый директором ОУ.</w:t>
      </w:r>
    </w:p>
    <w:p w:rsidR="00183E36" w:rsidRPr="008C3F1A" w:rsidRDefault="00183E36" w:rsidP="008C3F1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Членами клуба могут быть обучающиеся 1-9 классов, работники образовательного учреждения,  родители, признающие положение клуба.</w:t>
      </w:r>
    </w:p>
    <w:p w:rsidR="00183E36" w:rsidRPr="008C3F1A" w:rsidRDefault="00183E36" w:rsidP="008C3F1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Количество членов Клуба, секций, команд не ограничивается.</w:t>
      </w:r>
    </w:p>
    <w:p w:rsidR="00183E36" w:rsidRPr="008C3F1A" w:rsidRDefault="00183E36" w:rsidP="008C3F1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Председатель Совета Клуба, его заместитель, выбираются из состава членов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 составе Совета Клуба входят не менее 9 человек: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Председатель, его заместитель;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Члены  Совета Клуба: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капитаны клуба: капитаны школьных команд по видам спорта;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командиры подразделений: физорги классов, лучшие  школьные спортсмены;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ind w:left="567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учителя, тренеры,  родители обучающихся, члены Совета школы;</w:t>
      </w:r>
    </w:p>
    <w:p w:rsidR="00183E36" w:rsidRPr="008C3F1A" w:rsidRDefault="00183E36" w:rsidP="008C3F1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Судьи (арбитры) назначаются из числа наиболее подготовленных обучающихся школы, капитанов команд.</w:t>
      </w:r>
    </w:p>
    <w:p w:rsidR="00183E36" w:rsidRPr="008C3F1A" w:rsidRDefault="00183E36" w:rsidP="008C3F1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Руководитель спортивного клуба осуществляет организацию и руководство всеми направлениями его деятельности.</w:t>
      </w:r>
    </w:p>
    <w:p w:rsidR="00183E36" w:rsidRPr="008C3F1A" w:rsidRDefault="00183E36" w:rsidP="008C3F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Клуб может иметь собственное название, эмблему, наградную атрибутику, спортивную форму.</w:t>
      </w:r>
    </w:p>
    <w:p w:rsidR="00183E36" w:rsidRPr="008C3F1A" w:rsidRDefault="00183E36" w:rsidP="008C3F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 - технической подготовленности.</w:t>
      </w:r>
    </w:p>
    <w:p w:rsidR="00183E36" w:rsidRPr="008C3F1A" w:rsidRDefault="00183E36" w:rsidP="008C3F1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Занятия в клубе проводятся в соответствии с графиками, расписаниями, планами физкультурно–спортивных мероприятий.</w:t>
      </w:r>
    </w:p>
    <w:p w:rsidR="00183E36" w:rsidRPr="008C3F1A" w:rsidRDefault="00183E36" w:rsidP="008C3F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Непосредственное проведение занятий в клубе осуществляется учителями физической культуры и другими специалистами в области физической культуры и спорта.</w:t>
      </w:r>
    </w:p>
    <w:p w:rsidR="00183E36" w:rsidRPr="008C3F1A" w:rsidRDefault="00183E36" w:rsidP="008C3F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6. Права и обязанности членов школьного спортивного Клуба</w:t>
      </w:r>
    </w:p>
    <w:p w:rsidR="00183E36" w:rsidRPr="008C3F1A" w:rsidRDefault="00183E36" w:rsidP="008C3F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Приём в члены клуба производится Советом клуба по личному устному заявлению вступающего.</w:t>
      </w:r>
    </w:p>
    <w:p w:rsidR="00183E36" w:rsidRPr="008C3F1A" w:rsidRDefault="00183E36" w:rsidP="008C3F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Права и обязанности педагогов спортивного клуба определяются трудовым законодательством РФ, Уставом ОУ, правами внутреннего распорядка образовательного учреждения, а  так же должностными инструкциями</w:t>
      </w:r>
    </w:p>
    <w:p w:rsidR="00183E36" w:rsidRPr="008C3F1A" w:rsidRDefault="00183E36" w:rsidP="008C3F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u w:val="single"/>
          <w:lang w:eastAsia="ru-RU"/>
        </w:rPr>
        <w:t>Члены клуба имеет право</w:t>
      </w:r>
      <w:r w:rsidRPr="008C3F1A">
        <w:rPr>
          <w:rFonts w:ascii="Verdana" w:hAnsi="Verdana"/>
          <w:sz w:val="18"/>
          <w:szCs w:val="18"/>
          <w:lang w:eastAsia="ru-RU"/>
        </w:rPr>
        <w:t> :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избирать и быть избранным в руководящий и любой другой орган клуба;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участвовать во всех мероприятиях организуемых клубам;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вносить предложения во все органы по вопросам его деятельности;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участвовать в работе любых органов клуба с правом совещательного голоса;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участвовать   в деятельности формируемых клубом коллективом разной направленности, быть руководителями, кураторами, экспертами, организаторами проектов и программ клуба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свободно входить в состав клуба и выходить из него; - пользоваться спортивным инвентарём и оборудованием, методическими пособиями;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получать консультации, вносить предложения по улучшению работы;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заниматься физическими упражнениями, спортом, туризмом в группах, командах клуба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принимать участие в проводимых мероприятиях, выступать на спортивных соревнованиях, спартакиадах, спортивных праздниках;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посещать спортивные секции по избранному виду спорта;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 соответствии со своими способностями, возможностями и интересами на выбор секции и группы для занятий,</w:t>
      </w:r>
    </w:p>
    <w:p w:rsidR="00183E36" w:rsidRPr="008C3F1A" w:rsidRDefault="00183E36" w:rsidP="008C3F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 участвовать в физкультурно-оздоровительных мероприятиях, спортакиадах, физкультурных праздниках.</w:t>
      </w:r>
    </w:p>
    <w:p w:rsidR="00183E36" w:rsidRPr="008C3F1A" w:rsidRDefault="00183E36" w:rsidP="008C3F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u w:val="single"/>
          <w:lang w:eastAsia="ru-RU"/>
        </w:rPr>
        <w:t>Члены клуба обязаны: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вести здоровый образ жизни, укреплять своё здоровье, регулярно заниматься физической культурой и спортом, улучшать свою физическую подготовленность, готовить себя к труду и защите Родины;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бережно относиться к имуществу и инвентарю;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показывать пример организованности и дисциплинированности на занятиях и соревнованиях, помогать клубу в проведении массовых мероприятий;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иметь тренировочную форму для занятий, соблюдать личную гигиену.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соблюдать рекомендации  врача по вопросам самоконтроля состояния здоровья и соблюдения правил личной гигиены;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ежегодно сдавать нормативы по физической культуре;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содействовать укреплению материально-спортивной базы школы.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знать и выполнять правила по технике безопасности в процессе участия в спортивно - массовых мероприятиях;</w:t>
      </w:r>
    </w:p>
    <w:p w:rsidR="00183E36" w:rsidRPr="008C3F1A" w:rsidRDefault="00183E36" w:rsidP="008C3F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добросовестно посещать занятия в спортивных секциях и кружках,</w:t>
      </w:r>
    </w:p>
    <w:p w:rsidR="00183E36" w:rsidRPr="008C3F1A" w:rsidRDefault="00183E36" w:rsidP="008C3F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u w:val="single"/>
          <w:lang w:eastAsia="ru-RU"/>
        </w:rPr>
        <w:t> Клуб имеет право:</w:t>
      </w:r>
      <w:r w:rsidRPr="008C3F1A">
        <w:rPr>
          <w:rFonts w:ascii="Verdana" w:hAnsi="Verdana"/>
          <w:sz w:val="18"/>
          <w:szCs w:val="18"/>
          <w:lang w:eastAsia="ru-RU"/>
        </w:rPr>
        <w:br/>
        <w:t>6.5.1. безвозмездно пользоваться и распоряжаться принадлежащим образовательному учреждению спортивными сооружениями, инвентарём и оборудованием в свободное от учёбы время;</w:t>
      </w:r>
      <w:r w:rsidRPr="008C3F1A">
        <w:rPr>
          <w:rFonts w:ascii="Verdana" w:hAnsi="Verdana"/>
          <w:sz w:val="18"/>
          <w:szCs w:val="18"/>
          <w:lang w:eastAsia="ru-RU"/>
        </w:rPr>
        <w:br/>
        <w:t>6.5.2. в установленном порядке приобретать и выдавать членам спортивного клуба для пользования спортивный инвентарь и форму;</w:t>
      </w:r>
      <w:r w:rsidRPr="008C3F1A">
        <w:rPr>
          <w:rFonts w:ascii="Verdana" w:hAnsi="Verdana"/>
          <w:sz w:val="18"/>
          <w:szCs w:val="18"/>
          <w:lang w:eastAsia="ru-RU"/>
        </w:rPr>
        <w:br/>
        <w:t>6.5.3.представлять директору ОУ ходатайство о командировании команды, учебных групп, членов спортивного клуба, специалистов физической культуры и спорта и отдельных спортсменов на соревнования, семинары и т.д.;</w:t>
      </w:r>
      <w:r w:rsidRPr="008C3F1A">
        <w:rPr>
          <w:rFonts w:ascii="Verdana" w:hAnsi="Verdana"/>
          <w:sz w:val="18"/>
          <w:szCs w:val="18"/>
          <w:lang w:eastAsia="ru-RU"/>
        </w:rPr>
        <w:br/>
        <w:t>6.5.4.принимать меры по социальной защите членов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u w:val="single"/>
          <w:lang w:eastAsia="ru-RU"/>
        </w:rPr>
        <w:t>6.6. Совета спортивного Клуба</w:t>
      </w:r>
      <w:r w:rsidRPr="008C3F1A">
        <w:rPr>
          <w:rFonts w:ascii="Verdana" w:hAnsi="Verdana"/>
          <w:sz w:val="18"/>
          <w:szCs w:val="18"/>
          <w:lang w:eastAsia="ru-RU"/>
        </w:rPr>
        <w:t> имеет право: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6.6.1. Принимать обучающихся в состав клуба и исключать из него за нарушения, противоречащие интересам Клуба;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6.6.2.  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6.6.3. Заносить в Книгу почета школы фамилии лучших активистов, физкультурников и спортсменов;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6.6.4. Избирать заместителей председателя Совета спортивного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7.  </w:t>
      </w:r>
      <w:r w:rsidRPr="008C3F1A">
        <w:rPr>
          <w:rFonts w:ascii="Verdana" w:hAnsi="Verdana"/>
          <w:b/>
          <w:bCs/>
          <w:sz w:val="18"/>
          <w:szCs w:val="18"/>
          <w:lang w:eastAsia="ru-RU"/>
        </w:rPr>
        <w:t>Ответственность: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7.1. Ответственность за качество выполнения  целей, задач и функций, выполнение планов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7.2. Каждый педагог, тренер спортивного клуба несет ответственность за качество выполнения работы, возложенных на него должностных инструкций, а также жизнь и здоровье обучающихся,  сохранность оборудования и спортивного инвентаря.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8. Организация физкультурно-спортивной работы.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8.1. Учебные группы формируются на основе оздоровительной, спортивной деятельности обучающихся с учётом санитарными правилами и нормативами.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8.2. Занятия в клубе проводятся в соответствии с графиками и расписаний тренировок и соревнований.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8.3. Непосредственное проведение физкультурно-массовых занятий осуществляется  руководителем клуба. Помощь в  проведении мероприятий, могут  оказывать члены совета клуба из подготовленных спортсменов.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Примечание:</w:t>
      </w:r>
      <w:r w:rsidRPr="008C3F1A">
        <w:rPr>
          <w:rFonts w:ascii="Verdana" w:hAnsi="Verdana"/>
          <w:sz w:val="18"/>
          <w:szCs w:val="18"/>
          <w:lang w:eastAsia="ru-RU"/>
        </w:rPr>
        <w:t> тренировки в спортзале среди взрослого населения в рамках   деятельности клуба могут проводить ответственные лица из   членов  совета клуба по согласованию с директором школы.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9. Планирование работы школьного спортивного Клуба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 план работы Клуба включаются следующие разделы (на усмотрение Совета Клуба):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9.1. Организация работы по физическому воспитанию обучающихся 1-9-х классов школы;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9.2. Физкультурно-оздоровительная и спортивно-массовая работа;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9.3. Совместная работа с Советом школы и родительскими комитетами 1-9-х  классов.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240" w:lineRule="auto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9.4. Иные разделы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10. Финансовая деятельность    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Источниками финансирования клуба являются:</w:t>
      </w:r>
      <w:r w:rsidRPr="008C3F1A">
        <w:rPr>
          <w:rFonts w:ascii="Verdana" w:hAnsi="Verdana"/>
          <w:sz w:val="18"/>
          <w:szCs w:val="18"/>
          <w:lang w:eastAsia="ru-RU"/>
        </w:rPr>
        <w:br/>
        <w:t>- средства, выделяемые администрацией образовательного учреждения на проведение физкультурно-оздоровительной и спортивной работы с учащимися;</w:t>
      </w:r>
      <w:r w:rsidRPr="008C3F1A">
        <w:rPr>
          <w:rFonts w:ascii="Verdana" w:hAnsi="Verdana"/>
          <w:sz w:val="18"/>
          <w:szCs w:val="18"/>
          <w:lang w:eastAsia="ru-RU"/>
        </w:rPr>
        <w:br/>
        <w:t>-  спонсорская помощь;</w:t>
      </w:r>
      <w:r w:rsidRPr="008C3F1A">
        <w:rPr>
          <w:rFonts w:ascii="Verdana" w:hAnsi="Verdana"/>
          <w:sz w:val="18"/>
          <w:szCs w:val="18"/>
          <w:lang w:eastAsia="ru-RU"/>
        </w:rPr>
        <w:br/>
        <w:t>- добровольных поступлений от физических и юридических лиц;</w:t>
      </w:r>
      <w:r w:rsidRPr="008C3F1A">
        <w:rPr>
          <w:rFonts w:ascii="Verdana" w:hAnsi="Verdana"/>
          <w:sz w:val="18"/>
          <w:szCs w:val="18"/>
          <w:lang w:eastAsia="ru-RU"/>
        </w:rPr>
        <w:br/>
        <w:t>- прочие поступления.</w:t>
      </w:r>
      <w:r w:rsidRPr="008C3F1A">
        <w:rPr>
          <w:rFonts w:ascii="Verdana" w:hAnsi="Verdana"/>
          <w:sz w:val="18"/>
          <w:szCs w:val="18"/>
          <w:lang w:eastAsia="ru-RU"/>
        </w:rPr>
        <w:br/>
        <w:t> </w:t>
      </w:r>
    </w:p>
    <w:p w:rsidR="00183E36" w:rsidRPr="008C3F1A" w:rsidRDefault="00183E36" w:rsidP="008C3F1A">
      <w:pPr>
        <w:shd w:val="clear" w:color="auto" w:fill="FFFFFF"/>
        <w:spacing w:before="100" w:beforeAutospacing="1" w:after="100" w:afterAutospacing="1" w:line="306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11.Учет работы и отчетность школьного спортивного Клуба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11.1. </w:t>
      </w:r>
      <w:r w:rsidRPr="008C3F1A">
        <w:rPr>
          <w:rFonts w:ascii="Verdana" w:hAnsi="Verdana"/>
          <w:b/>
          <w:bCs/>
          <w:sz w:val="18"/>
          <w:szCs w:val="18"/>
          <w:lang w:eastAsia="ru-RU"/>
        </w:rPr>
        <w:t>Учет работы клуба</w:t>
      </w:r>
      <w:r w:rsidRPr="008C3F1A">
        <w:rPr>
          <w:rFonts w:ascii="Verdana" w:hAnsi="Verdana"/>
          <w:sz w:val="18"/>
          <w:szCs w:val="18"/>
          <w:lang w:eastAsia="ru-RU"/>
        </w:rPr>
        <w:t> ведётся в журнале установленной формы по следующим разделам: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списки занимающихся;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расписание занятий;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программный материал;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- посещение;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Журнал работы спортивного клуба школы;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Календарь спортивно-массовых мероприятий на учебный год;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План работы на учебный год;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Книга спортивных достижений обучающихся школы;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Книга рекордов обучающихся школы;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Протоколы заседаний Совета спортивного клуба;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Иные документы (по решению Совета Клуба).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11.2. </w:t>
      </w:r>
      <w:r w:rsidRPr="008C3F1A">
        <w:rPr>
          <w:rFonts w:ascii="Verdana" w:hAnsi="Verdana"/>
          <w:b/>
          <w:bCs/>
          <w:sz w:val="18"/>
          <w:szCs w:val="18"/>
          <w:lang w:eastAsia="ru-RU"/>
        </w:rPr>
        <w:t>Результаты работы клуба</w:t>
      </w:r>
      <w:r w:rsidRPr="008C3F1A">
        <w:rPr>
          <w:rFonts w:ascii="Verdana" w:hAnsi="Verdana"/>
          <w:sz w:val="18"/>
          <w:szCs w:val="18"/>
          <w:lang w:eastAsia="ru-RU"/>
        </w:rPr>
        <w:t> фиксируется по: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Количеству занимающихся в клубе;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Количеству и качеству проведённых соревнований, протоколам соревнований;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Количеству и качеству проводимых  мероприятий;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  результатам участия обучающихся в соревнованиях разного ранга;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 фото и видео отчётах;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В рейтинговой таблице классов, школы.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 результатам мониторинг тестирования.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11.3. </w:t>
      </w:r>
      <w:r w:rsidRPr="008C3F1A">
        <w:rPr>
          <w:rFonts w:ascii="Verdana" w:hAnsi="Verdana"/>
          <w:b/>
          <w:bCs/>
          <w:sz w:val="18"/>
          <w:szCs w:val="18"/>
          <w:lang w:eastAsia="ru-RU"/>
        </w:rPr>
        <w:t>Документация, регламентирующая деятельность  клуба</w:t>
      </w:r>
      <w:r w:rsidRPr="008C3F1A">
        <w:rPr>
          <w:rFonts w:ascii="Verdana" w:hAnsi="Verdana"/>
          <w:sz w:val="18"/>
          <w:szCs w:val="18"/>
          <w:lang w:eastAsia="ru-RU"/>
        </w:rPr>
        <w:t>.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Положение.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Журнал учета деятельности занимающихся.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Календарный план соревнований.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Мониторинг результатов деятельности занимающихся в клубе.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Приказ директора школы о назначении руководителем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b/>
          <w:bCs/>
          <w:sz w:val="18"/>
          <w:szCs w:val="18"/>
          <w:lang w:eastAsia="ru-RU"/>
        </w:rPr>
        <w:t>12. Реорганизация и прекращение деятельности клуба:</w:t>
      </w:r>
      <w:r w:rsidRPr="008C3F1A">
        <w:rPr>
          <w:rFonts w:ascii="Verdana" w:hAnsi="Verdana"/>
          <w:sz w:val="18"/>
          <w:szCs w:val="18"/>
          <w:lang w:eastAsia="ru-RU"/>
        </w:rPr>
        <w:br/>
        <w:t>         Реорганизация и прекращение деятельности клуба производится решением общего собрания членов клуба.</w:t>
      </w:r>
    </w:p>
    <w:p w:rsidR="00183E36" w:rsidRPr="008C3F1A" w:rsidRDefault="00183E36" w:rsidP="008C3F1A">
      <w:pPr>
        <w:shd w:val="clear" w:color="auto" w:fill="FFFFFF"/>
        <w:spacing w:before="100" w:beforeAutospacing="1" w:after="0" w:line="306" w:lineRule="atLeast"/>
        <w:rPr>
          <w:rFonts w:ascii="Verdana" w:hAnsi="Verdana"/>
          <w:sz w:val="18"/>
          <w:szCs w:val="18"/>
          <w:lang w:eastAsia="ru-RU"/>
        </w:rPr>
      </w:pPr>
      <w:r w:rsidRPr="008C3F1A">
        <w:rPr>
          <w:rFonts w:ascii="Verdana" w:hAnsi="Verdana"/>
          <w:sz w:val="18"/>
          <w:szCs w:val="18"/>
          <w:lang w:eastAsia="ru-RU"/>
        </w:rPr>
        <w:t> </w:t>
      </w:r>
    </w:p>
    <w:p w:rsidR="00183E36" w:rsidRPr="008D2963" w:rsidRDefault="00183E36" w:rsidP="008C3F1A">
      <w:pPr>
        <w:shd w:val="clear" w:color="auto" w:fill="FFFFFF"/>
        <w:spacing w:after="0"/>
      </w:pPr>
    </w:p>
    <w:p w:rsidR="00183E36" w:rsidRDefault="00183E36" w:rsidP="008C3F1A">
      <w:pPr>
        <w:shd w:val="clear" w:color="auto" w:fill="FFFFFF"/>
      </w:pPr>
    </w:p>
    <w:sectPr w:rsidR="00183E36" w:rsidSect="00C2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CC3"/>
    <w:multiLevelType w:val="multilevel"/>
    <w:tmpl w:val="3FB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575B8"/>
    <w:multiLevelType w:val="multilevel"/>
    <w:tmpl w:val="B83C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70059"/>
    <w:multiLevelType w:val="multilevel"/>
    <w:tmpl w:val="F8A4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576B34"/>
    <w:multiLevelType w:val="multilevel"/>
    <w:tmpl w:val="075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720D1"/>
    <w:multiLevelType w:val="multilevel"/>
    <w:tmpl w:val="63A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E3C37"/>
    <w:multiLevelType w:val="multilevel"/>
    <w:tmpl w:val="AC5C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EC1195"/>
    <w:multiLevelType w:val="multilevel"/>
    <w:tmpl w:val="8CEC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A4709A"/>
    <w:multiLevelType w:val="multilevel"/>
    <w:tmpl w:val="1DFE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227D40"/>
    <w:multiLevelType w:val="multilevel"/>
    <w:tmpl w:val="8378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A7A4E"/>
    <w:multiLevelType w:val="multilevel"/>
    <w:tmpl w:val="C7F8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  <w:lvlOverride w:ilvl="0">
      <w:startOverride w:val="5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5"/>
    </w:lvlOverride>
  </w:num>
  <w:num w:numId="7">
    <w:abstractNumId w:val="9"/>
    <w:lvlOverride w:ilvl="0">
      <w:startOverride w:val="5"/>
    </w:lvlOverride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5"/>
    </w:lvlOverride>
  </w:num>
  <w:num w:numId="11">
    <w:abstractNumId w:val="6"/>
    <w:lvlOverride w:ilvl="0">
      <w:startOverride w:val="5"/>
    </w:lvlOverride>
  </w:num>
  <w:num w:numId="12">
    <w:abstractNumId w:val="6"/>
    <w:lvlOverride w:ilvl="0">
      <w:startOverride w:val="5"/>
    </w:lvlOverride>
  </w:num>
  <w:num w:numId="13">
    <w:abstractNumId w:val="6"/>
    <w:lvlOverride w:ilvl="0">
      <w:startOverride w:val="5"/>
    </w:lvlOverride>
  </w:num>
  <w:num w:numId="14">
    <w:abstractNumId w:val="6"/>
    <w:lvlOverride w:ilvl="0">
      <w:startOverride w:val="5"/>
    </w:lvlOverride>
  </w:num>
  <w:num w:numId="15">
    <w:abstractNumId w:val="7"/>
    <w:lvlOverride w:ilvl="0">
      <w:startOverride w:val="6"/>
    </w:lvlOverride>
  </w:num>
  <w:num w:numId="16">
    <w:abstractNumId w:val="7"/>
    <w:lvlOverride w:ilvl="0">
      <w:startOverride w:val="6"/>
    </w:lvlOverride>
  </w:num>
  <w:num w:numId="17">
    <w:abstractNumId w:val="7"/>
    <w:lvlOverride w:ilvl="0">
      <w:startOverride w:val="6"/>
    </w:lvlOverride>
  </w:num>
  <w:num w:numId="18">
    <w:abstractNumId w:val="1"/>
  </w:num>
  <w:num w:numId="19">
    <w:abstractNumId w:val="5"/>
    <w:lvlOverride w:ilvl="0">
      <w:startOverride w:val="6"/>
    </w:lvlOverride>
  </w:num>
  <w:num w:numId="20">
    <w:abstractNumId w:val="8"/>
  </w:num>
  <w:num w:numId="21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8C"/>
    <w:rsid w:val="000C0A1D"/>
    <w:rsid w:val="00183E36"/>
    <w:rsid w:val="001E4BB7"/>
    <w:rsid w:val="002308F3"/>
    <w:rsid w:val="002B772A"/>
    <w:rsid w:val="00303876"/>
    <w:rsid w:val="00342741"/>
    <w:rsid w:val="003D02E4"/>
    <w:rsid w:val="004F3CF0"/>
    <w:rsid w:val="005B1D82"/>
    <w:rsid w:val="005E0D86"/>
    <w:rsid w:val="00654DA1"/>
    <w:rsid w:val="006D53CC"/>
    <w:rsid w:val="007B72F2"/>
    <w:rsid w:val="007C7E7D"/>
    <w:rsid w:val="00884E93"/>
    <w:rsid w:val="008B0E12"/>
    <w:rsid w:val="008C3F1A"/>
    <w:rsid w:val="008D2963"/>
    <w:rsid w:val="009F55BC"/>
    <w:rsid w:val="00B037C4"/>
    <w:rsid w:val="00BB30C5"/>
    <w:rsid w:val="00C01CF6"/>
    <w:rsid w:val="00C2288C"/>
    <w:rsid w:val="00D7478C"/>
    <w:rsid w:val="00D83F71"/>
    <w:rsid w:val="00DF47A1"/>
    <w:rsid w:val="00E13304"/>
    <w:rsid w:val="00F63B76"/>
    <w:rsid w:val="00F9011D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473E425-66C3-4937-A74D-4C0CAF6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F2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13515</Characters>
  <Application>Microsoft Office Word</Application>
  <DocSecurity>0</DocSecurity>
  <Lines>112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Вера Степанова</cp:lastModifiedBy>
  <cp:revision>2</cp:revision>
  <dcterms:created xsi:type="dcterms:W3CDTF">2021-12-03T11:00:00Z</dcterms:created>
  <dcterms:modified xsi:type="dcterms:W3CDTF">2021-12-03T11:00:00Z</dcterms:modified>
</cp:coreProperties>
</file>